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C0F" w:rsidRDefault="000D6C0F" w:rsidP="000D6C0F">
      <w:pPr>
        <w:pStyle w:val="2"/>
        <w:keepNext w:val="0"/>
        <w:rPr>
          <w:rFonts w:ascii="Times New Roman" w:hAnsi="Times New Roman"/>
          <w:b/>
          <w:kern w:val="20"/>
          <w:szCs w:val="28"/>
          <w:lang w:val="en-US"/>
        </w:rPr>
      </w:pPr>
      <w:bookmarkStart w:id="0" w:name="_GoBack"/>
      <w:r>
        <w:rPr>
          <w:rFonts w:ascii="Times New Roman" w:hAnsi="Times New Roman"/>
          <w:b/>
          <w:kern w:val="20"/>
          <w:szCs w:val="28"/>
        </w:rPr>
        <w:t>Хо</w:t>
      </w:r>
      <w:r>
        <w:rPr>
          <w:rFonts w:ascii="Times New Roman" w:hAnsi="Times New Roman"/>
          <w:b/>
          <w:kern w:val="20"/>
          <w:szCs w:val="28"/>
          <w:lang w:val="en-US"/>
        </w:rPr>
        <w:t>nliklar va R</w:t>
      </w:r>
      <w:r>
        <w:rPr>
          <w:rFonts w:ascii="Times New Roman" w:hAnsi="Times New Roman"/>
          <w:b/>
          <w:kern w:val="20"/>
          <w:szCs w:val="28"/>
        </w:rPr>
        <w:t>о</w:t>
      </w:r>
      <w:r>
        <w:rPr>
          <w:rFonts w:ascii="Times New Roman" w:hAnsi="Times New Roman"/>
          <w:b/>
          <w:kern w:val="20"/>
          <w:szCs w:val="28"/>
          <w:lang w:val="en-US"/>
        </w:rPr>
        <w:t>ssiya istil</w:t>
      </w:r>
      <w:r>
        <w:rPr>
          <w:rFonts w:ascii="Times New Roman" w:hAnsi="Times New Roman"/>
          <w:b/>
          <w:kern w:val="20"/>
          <w:szCs w:val="28"/>
        </w:rPr>
        <w:t>о</w:t>
      </w:r>
      <w:r>
        <w:rPr>
          <w:rFonts w:ascii="Times New Roman" w:hAnsi="Times New Roman"/>
          <w:b/>
          <w:kern w:val="20"/>
          <w:szCs w:val="28"/>
          <w:lang w:val="en-US"/>
        </w:rPr>
        <w:t>si davrida o‘zb</w:t>
      </w:r>
      <w:r>
        <w:rPr>
          <w:rFonts w:ascii="Times New Roman" w:hAnsi="Times New Roman"/>
          <w:b/>
          <w:kern w:val="20"/>
          <w:szCs w:val="28"/>
        </w:rPr>
        <w:t>е</w:t>
      </w:r>
      <w:r>
        <w:rPr>
          <w:rFonts w:ascii="Times New Roman" w:hAnsi="Times New Roman"/>
          <w:b/>
          <w:kern w:val="20"/>
          <w:szCs w:val="28"/>
          <w:lang w:val="en-US"/>
        </w:rPr>
        <w:t xml:space="preserve">k </w:t>
      </w:r>
      <w:r>
        <w:rPr>
          <w:rFonts w:ascii="Times New Roman" w:hAnsi="Times New Roman"/>
          <w:b/>
          <w:kern w:val="20"/>
          <w:szCs w:val="28"/>
        </w:rPr>
        <w:t>х</w:t>
      </w:r>
      <w:r>
        <w:rPr>
          <w:rFonts w:ascii="Times New Roman" w:hAnsi="Times New Roman"/>
          <w:b/>
          <w:kern w:val="20"/>
          <w:szCs w:val="28"/>
          <w:lang w:val="en-US"/>
        </w:rPr>
        <w:t>alqi madaniyati</w:t>
      </w:r>
      <w:bookmarkEnd w:id="0"/>
    </w:p>
    <w:p w:rsidR="000D6C0F" w:rsidRDefault="000D6C0F" w:rsidP="000D6C0F">
      <w:pPr>
        <w:jc w:val="both"/>
        <w:rPr>
          <w:kern w:val="20"/>
          <w:sz w:val="28"/>
          <w:szCs w:val="28"/>
          <w:lang w:val="en-US"/>
        </w:rPr>
      </w:pPr>
    </w:p>
    <w:p w:rsidR="000D6C0F" w:rsidRDefault="000D6C0F" w:rsidP="000D6C0F">
      <w:pPr>
        <w:pStyle w:val="aa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R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 J A :</w:t>
      </w:r>
    </w:p>
    <w:p w:rsidR="000D6C0F" w:rsidRDefault="000D6C0F" w:rsidP="000D6C0F">
      <w:pPr>
        <w:pStyle w:val="aa"/>
        <w:numPr>
          <w:ilvl w:val="0"/>
          <w:numId w:val="2"/>
        </w:numPr>
        <w:ind w:left="993" w:hanging="56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XVI-XIX asrning birinchi yarmida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siyoning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iy-madaniy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lati.</w:t>
      </w:r>
    </w:p>
    <w:p w:rsidR="000D6C0F" w:rsidRDefault="000D6C0F" w:rsidP="000D6C0F">
      <w:pPr>
        <w:pStyle w:val="aa"/>
        <w:numPr>
          <w:ilvl w:val="0"/>
          <w:numId w:val="2"/>
        </w:numPr>
        <w:ind w:left="993" w:hanging="56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ssiya mustamlakachilik tuzumi 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itida o‘lkadagi madaniy hayot.</w:t>
      </w:r>
    </w:p>
    <w:p w:rsidR="000D6C0F" w:rsidRDefault="000D6C0F" w:rsidP="000D6C0F">
      <w:pPr>
        <w:pStyle w:val="aa"/>
        <w:numPr>
          <w:ilvl w:val="0"/>
          <w:numId w:val="2"/>
        </w:numPr>
        <w:ind w:left="993" w:hanging="56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Jadidchilik va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madaniy ko‘tarilish.</w:t>
      </w:r>
    </w:p>
    <w:p w:rsidR="000D6C0F" w:rsidRDefault="000D6C0F" w:rsidP="000D6C0F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0D6C0F" w:rsidRDefault="000D6C0F" w:rsidP="000D6C0F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siyoda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muriylar davrida madaniyat klassik darajasi bilan dunyoga mashhur bo‘ldi. SHayb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va Ashtar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niylar davri (XVI-XVIII asrlar) da mamlakat f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dalizmning murakkab jarayonlarini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chirdi. XVI asrda hunarmandchilikning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 tranzit va ichki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ning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ngayishiga yordam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rdi. Bu davrda hunarmanchilikning 60 dan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rtiq turi mavjud edi.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siyo,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Er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Bal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,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ssiya, Turkiya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mamlakatlar bilan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-s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tiq dipl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matik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qada bo‘lgan. XV-XVI asrlarda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unnahrda ilm-fan ancha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jlandi. Adabiyot,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,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rchilik va tasviriy san’at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sqichini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sib o‘tdi. Hasan 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riy Nis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riy (1566) ning «Muzakkir ulahb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b» va Mutribiyning (1604) «Tazkirat ushshuar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»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mli adabiyot ant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giyasi buning yaqq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dasidir. Bu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musiy antal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giyada yuzdan ziyod adabiyot arb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blarining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dlari va tarjimai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llari o‘rin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lgan. Mamlakatda hunar va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ishlarining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 ilm ahlining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irasi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ngayishiga tasir ko‘rsatdi. Mutafakkir Zayniddin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sifiy 1512 yil Samarqandda bo‘lganda bazmi mush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iralarda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sib,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irlar,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garlar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kishilarning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qatnashib turganligini bayon qiladi. Ularning aksariyati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 yozib turganligi o‘sha davr tabaqalarining madaniy jihatdan yuksak saviyada ekanligidan dal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radi. Bu davrning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s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ususiyati shundaki ko‘plab adabiy va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 asarlar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tilida yozildi. Muallifi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malum «Nu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ratn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ma» Muhammad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lihning «SHayb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ma» asarlari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tilida yozilgan. Bundan tashqari mashhur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chi 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fiddin Ali YAzdiyning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iy asarlari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ususan «Zafarn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ma»si, Ulug‘b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kka bag‘ishlangan «Muntahabi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 va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 asarlari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tiliga o‘girildi. SHayb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davrida fanning qat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tarm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qlari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pdi. 1693 yilda Amin Ahmad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ziy «Haft iqlim»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tti iqlim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 jug‘r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fibi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giyaga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id lug‘at tuzadi. Unga Mutribiyning dunyo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aritasi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va qilinadi. 1541 yilda Muhammad Husayn as Samarqandiy tibbiyot va farmak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giyaga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ilmiy asar yozadi. U ko‘z tabibi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 Ali ibn Sulaym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Navro‘z Ahmadj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huzurida ishlab, kasalliklar haqida «Tabiblik dasturulamali» ris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lasini bitadi. Musiqa ilmiga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lik Navkabiyning asari ham XVI asrda bu sanat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jidan darak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radi. Bundan tashqari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att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tlik sanatining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jiga ulkan hissa qo‘shgan Sult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Ali Mashhadiy, Mir Ali Hirviy, Mahmud Ali SHiq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biy kabi husni hat ustalari ham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qilgan. 1586 yilda Darv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 Muhammad 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riy kalligrafiya sanati nazariyasiga </w:t>
      </w:r>
      <w:r>
        <w:rPr>
          <w:rFonts w:ascii="Times New Roman" w:hAnsi="Times New Roman"/>
          <w:kern w:val="20"/>
          <w:szCs w:val="28"/>
        </w:rPr>
        <w:lastRenderedPageBreak/>
        <w:t>о</w:t>
      </w:r>
      <w:r>
        <w:rPr>
          <w:rFonts w:ascii="Times New Roman" w:hAnsi="Times New Roman"/>
          <w:kern w:val="20"/>
          <w:szCs w:val="28"/>
          <w:lang w:val="en-US"/>
        </w:rPr>
        <w:t>id asar yozadi.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ko‘plab qo‘lyozmalar miniatyuralar va suratlar bilan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zatildi.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 va adabiy asarlardan «Fat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ma»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 Abul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ayr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niy, Nav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iyning asarlari shular jumlasidandir. «Miniatyuralarda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madaniyati aks ettiriladi va rass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mlar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likni 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alistik tasvirlashga intiladi. Jal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liddin YUsuf,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 Muhammad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 rass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mchilik sanatiga ulkan hissa qo‘shadi.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nliklar davrida qurilish insh</w:t>
      </w:r>
      <w:r>
        <w:rPr>
          <w:rFonts w:ascii="Times New Roman" w:hAnsi="Times New Roman"/>
          <w:kern w:val="20"/>
          <w:szCs w:val="28"/>
        </w:rPr>
        <w:t>оо</w:t>
      </w:r>
      <w:r>
        <w:rPr>
          <w:rFonts w:ascii="Times New Roman" w:hAnsi="Times New Roman"/>
          <w:kern w:val="20"/>
          <w:szCs w:val="28"/>
          <w:lang w:val="en-US"/>
        </w:rPr>
        <w:t>tlari turlari yanada tak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millashadi, ko‘plab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 (karv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ylar, ko‘priklar, sard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balar, hamm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m, tim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rastalari) quriladi.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ntal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larning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i, qiyofasi o‘zgaradi, hunarmandlar uyushmalari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ladi. 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shahri balandligi 10 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trli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bilan o‘ralib, shahar darv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zalari qurildi, yirik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 qurishda (Misr Arab madrasasi,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o‘ja Zayniddin masjid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si)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rchiligi an’analaridan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ydalanildi. SHahar tashqarisida ham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ntal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(CH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rbakr) qurildi.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 masjidlari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kabi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rhasham qilib, madrasalar 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qli, min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rali tarzda qurib,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vlilari to‘rt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ndan 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hujralar bilan o‘raldi. 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va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ntdagi Ko‘kald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madrasalari bunga guv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hlik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zashda mayda o‘simliknaqshli parchinlar ishlatildi.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rlarga gul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rish kabi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muriylar davridagi usullar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jlantirildi. Qabr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shlari yasashda yuksak badiiy darajada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shlarga yozuvlarni o‘yib bitish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jlandi. (SHayb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 qabr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 va CHildu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Abu Said qabriga qo‘yilgan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shlar).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ullas, bu davrning ko‘pgina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madaniyat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halari o‘z sirlarini mukammal saqlab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qda.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spacing w:val="-2"/>
          <w:kern w:val="20"/>
          <w:szCs w:val="28"/>
          <w:lang w:val="en-US"/>
        </w:rPr>
      </w:pP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siyoda </w:t>
      </w:r>
      <w:r>
        <w:rPr>
          <w:rFonts w:ascii="Times New Roman" w:hAnsi="Times New Roman"/>
          <w:spacing w:val="-2"/>
          <w:kern w:val="20"/>
          <w:szCs w:val="28"/>
        </w:rPr>
        <w:t>хо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nliklar va amirlik o‘rtasidagi niz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lar bo‘lib tursada, ma’lum darajada d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hq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nchilik, hunarmandchilik, savd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tiq dav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m 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pdi. Fan, adabiyot, san’atning riv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jlanishi ko‘pr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q sar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 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irasida bo‘lib, ham diniy, ham dunyoviy asarlar yozildi. Garchi o‘z davri tari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navisligi o‘sha </w:t>
      </w:r>
      <w:r>
        <w:rPr>
          <w:rFonts w:ascii="Times New Roman" w:hAnsi="Times New Roman"/>
          <w:spacing w:val="-2"/>
          <w:kern w:val="20"/>
          <w:szCs w:val="28"/>
        </w:rPr>
        <w:t>хо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nlik va amirlikdagi siyosiy 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q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alar saln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masini if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dalaydi, o‘sha davr ruhi aks etganligi bilan tari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iy ahamiyatga ega. Muhammad YOqubning «Gulshanul mulk», Muhammad Mir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limning «Tari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 Amir Nasrull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», Mulla Ib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dulla va Mulla Muhammad SHarifning «Tari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 amir Haydar», Muhammad Hakimj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 To‘raning «Munta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abut tav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ri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» kabi asarlari diqqatga saz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rdir.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Qo‘q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adabiy muhiti ko‘plab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 va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iralar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yidi. Qo‘q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ni Umar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nning o‘zi «Amiriy» tahallusi bilan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tilida g‘azallar yozgan. Uning rafiqasi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yim «N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dira» tahallusi bilan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jik tilida «Maknuna», «K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mila» tahalluslari bilan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’rlar yozgan. Eri Umar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 vaf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etgach,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dira davlat ishlariga ham aralashib, mamlakat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o‘jaligini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shilash, madaniy hayotni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nlantirish bo‘yicha muhim tadbirlarni amalga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shirdi. Qo‘q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madrasalar, karv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ylar, rastalar, yo‘llar qurdirdi. U o‘z atr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figa Uvaysiy, Mahzuna kabi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biliyatli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ahlini to‘pladi. Bu davrda Fazliy Namang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Mushrif, Mushfiqiy kabi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irlar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qilgan. Mushfiqiy 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amiri Abdulla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yida «Malik ush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shuar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» unv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niga ega bo‘lgan bo‘lsa, Fazliy Namang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Qo‘q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irlariga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shchilik qilgan, Umar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nning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pshirig‘i bilan Fazliy va Mushrif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«Majmuat ush-shuar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» to‘plami tuziladi. Bu davrda Qo‘q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yor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nning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arki,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ivada turli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bidalar qurildi.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Ta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minan XVII asrda yashab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qilgan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irlardan biri Turdi Far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g‘iy haqida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ruvchi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manba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irning o‘z asaridir. U yuz urug‘ining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llaridan biri sifatida Abdulaziz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yida e’tib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 kishilardan bo‘lgan,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ydan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tlashtirilgan.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spacing w:val="-2"/>
          <w:kern w:val="20"/>
          <w:szCs w:val="28"/>
          <w:lang w:val="en-US"/>
        </w:rPr>
      </w:pP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XVIII asr </w:t>
      </w:r>
      <w:r>
        <w:rPr>
          <w:rFonts w:ascii="Times New Roman" w:hAnsi="Times New Roman"/>
          <w:spacing w:val="-2"/>
          <w:kern w:val="20"/>
          <w:szCs w:val="28"/>
        </w:rPr>
        <w:t>ох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irida Qo‘q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nda tug‘ilgan sh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ir Mahmur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g‘ir shar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itda yashab, sar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yda askarlik qilgan. U amald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rlar va sar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 sh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irlari bilan chiqish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lmay, sar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yni tashlab k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tadi. Mahmur qiyinchilikda hapalak qishl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g‘ida 1844 yilda vaf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t etgan. Uning sh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’rlari ichida «Hapalak» hajviy asari mashhurdir.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XVIII asr 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iri XIX asr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shlarida 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nada Muhammad SHarif Gulhaniy tahallusi bilan tanilib, aj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yib lirik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’rlar, masallar yozdi. Uning «Zarbulmasal» asari qahram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 qushlar bo‘lib,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ir ular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rqali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a’yonlarining kirdik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rlarini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etadi. YAna bir Qo‘q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nlik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 G’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ziy ham o‘z asarlarida 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va ruh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niylarni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qiladi. XIX asrning 30 yillarida SHahrisabzda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 Hir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 hind,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rs adabiyotida mashhur bo‘lgan «CH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darv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sh» va «To‘tin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ma» hik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yalarini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k tiliga tarjima qiladi.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 «YUsuf va Zulayh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», «T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hir va Zuhr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», «Bo‘z o‘g‘l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n», «YUsuf va Ahmad»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 SHahar mayd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nlarida qiziqchi va qo‘g‘irch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zlar, o‘yinchi san’atk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rlar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 hayotidan hik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qiluvchi lavhalarni o‘ynab,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sha ko‘rsatar,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 va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ahlini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chko‘zligini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etib, ustidan kular edi.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Bu davrda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siyoda ikki turdagi maktab mavjud edi: quyisi maktab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 madrasa.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shlang‘ich maktabda sav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o‘rgatilar va diniy matnlar yodlanar edi. Madrasada ham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hiyot o‘qitilar,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arab tili sarfu-nahvi (grammatikasi),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tiqlik san’ati, aljabr va handasa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slari o‘rgatilgan. Bundan tashqari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fiz,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dil, Nav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asarlari o‘qitilgan.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spacing w:val="-2"/>
          <w:kern w:val="20"/>
          <w:szCs w:val="28"/>
          <w:lang w:val="en-US"/>
        </w:rPr>
      </w:pPr>
      <w:r>
        <w:rPr>
          <w:rFonts w:ascii="Times New Roman" w:hAnsi="Times New Roman"/>
          <w:spacing w:val="-2"/>
          <w:kern w:val="20"/>
          <w:szCs w:val="28"/>
          <w:lang w:val="en-US"/>
        </w:rPr>
        <w:t>O‘sha davr sh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irlari, fan arb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blari musiqani chuqur tushunganlar. Musiqa san’atining riv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jiga ulkan hissa qo‘shgan Mavl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 Muhammadin Mug‘anniy, Mavl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 Kavkabiy, 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o‘ja Muhammad, Riz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 Samarqandiyning 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mlari bizgacha 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tib k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lgan.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Bu davrdagi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 hajmi va pard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zining jimjimad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rligi bilan ajralib turadi. Samarqanddagi 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shu davrda shakllandi.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 madrasasining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 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qida rangin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shinlar bilan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kilgan bir juft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 tasvirlangan. Tillak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madrasasining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 «tilla bilan pard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zlangan»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 ma’n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rlardagi aj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yib naqshu nig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 va ichki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rlardagi to‘kis tilla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zaklar juda nafis ishlangan.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XVIII asr 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 xml:space="preserve">irlaridan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iva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nligida ta’mirlash va shahars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zlik ishlari avj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ladi.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llaquli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 madrasasi, Rahm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nquli 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 hajm jihatidan ancha mah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batli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qurilgan. Qo‘q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nligi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rchiligida rang-baranglik va yorqinlik, pard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zdagi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shinlarning yorqin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vlanishi kabi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ususiyatlar ayniqsa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yor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yida yaqq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bo‘ladi.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XVIII asr 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iri  XIX asr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shlarida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 hajm jihatdan 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cham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lar, 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zak pard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zlardan butunlay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liligi bilan ko‘zga tashlanadi.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nliklar va amirlikda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 qurilishida va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zakda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slik ham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ziladi. 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uylari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ng-k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vul va 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nli, guld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kchali, o‘yma ganchli, shiftlari naqshu nig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 qilib qurilsa, Samarqand va 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uylari uchun chir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yli ko‘rinishdagi ustunli 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girih va islimiy naqshlar tushirilgan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va ganch o‘ymak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rligi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sdir.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iva o‘ylari tashqi va ichki shaklda qurilib, 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ichkariga qaragan, ustunlariga o‘yma naqshlar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kilgan, murakkab shakldagi gullar bilan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zalgan.</w:t>
      </w:r>
    </w:p>
    <w:p w:rsidR="000D6C0F" w:rsidRDefault="000D6C0F" w:rsidP="000D6C0F">
      <w:pPr>
        <w:pStyle w:val="aa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2.  XIX asr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shlarida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hnatkash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alqning turmush madaniyati past darajada edi.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nliklarning o‘zar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urushlari ho‘jalik va madaniy hayotni izdan chiqardi. Bu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ssiyaning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nliklarni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sib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lishini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nlashtirdi.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ssiyada sarm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 san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atining o‘sishi yangi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siga va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m ashyo manbalariga bo‘lgan talabni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shirdi.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ssiya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siyoni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sib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lgach, mahalliy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 rus va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ssiyaning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bilan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 o‘rnatishga majbur bo‘ldi. San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 va qishl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o‘jaligi t</w:t>
      </w:r>
      <w:r>
        <w:rPr>
          <w:rFonts w:ascii="Times New Roman" w:hAnsi="Times New Roman"/>
          <w:kern w:val="20"/>
          <w:szCs w:val="28"/>
        </w:rPr>
        <w:t>ех</w:t>
      </w:r>
      <w:r>
        <w:rPr>
          <w:rFonts w:ascii="Times New Roman" w:hAnsi="Times New Roman"/>
          <w:kern w:val="20"/>
          <w:szCs w:val="28"/>
          <w:lang w:val="en-US"/>
        </w:rPr>
        <w:t>nikalari kirib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shladi. O‘z o‘rnida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ssiya va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 madaniyati el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ntlari kirib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 Rus tuz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m maktablari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childi. Tip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grafiya va lit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grafiyaning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 madaniy hayotda katta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 bo‘ldi. Avval rus tilida, so‘ngra mahalliy tillarda gaz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ta, jurnal va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blar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 etila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shladi.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 asrning 80 yillarida A.S. Pushkin va I.A. Kril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asarlari ilk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kchaga tarjima qilindi. 1880 yilda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ntda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 kutub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nasi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childi. 1870 yilda rasad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 va kimyogarlik tajriba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nasiga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lindi. Ilmiy jamiyatlar tuzildi,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 va ar</w:t>
      </w:r>
      <w:r>
        <w:rPr>
          <w:rFonts w:ascii="Times New Roman" w:hAnsi="Times New Roman"/>
          <w:kern w:val="20"/>
          <w:szCs w:val="28"/>
        </w:rPr>
        <w:t>хео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 muz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ylari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childi.</w:t>
      </w:r>
    </w:p>
    <w:p w:rsidR="000D6C0F" w:rsidRDefault="000D6C0F" w:rsidP="000D6C0F">
      <w:pPr>
        <w:pStyle w:val="a8"/>
        <w:ind w:firstLine="327"/>
        <w:rPr>
          <w:rFonts w:ascii="Times New Roman" w:hAnsi="Times New Roman"/>
          <w:b/>
          <w:szCs w:val="28"/>
          <w:lang w:val="en-US"/>
        </w:rPr>
      </w:pPr>
      <w:r>
        <w:rPr>
          <w:rFonts w:ascii="Times New Roman" w:hAnsi="Times New Roman"/>
          <w:b/>
          <w:szCs w:val="28"/>
          <w:lang w:val="en-US"/>
        </w:rPr>
        <w:t>O‘lka tabiiy b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 xml:space="preserve">yliklarini o‘rganish ishiga rus 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limlari ham qiziqa b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shladi. 1870 yilda tabiat, antr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p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l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giya va etn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grafiya havask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rlari rus jamiyatning Turkist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 xml:space="preserve">n bo‘limi 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childi. N.A. S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rts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v, I.V. Mushk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t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v, V.P. F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dch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nk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, V.F. 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 xml:space="preserve">manin singari 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limlar bu jamiyat a’z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lari edi. Rus jug‘r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fi F.P. Litk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 xml:space="preserve"> 1873 yilda T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shk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nt falakshun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slik va tabiatshun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slik rasad</w:t>
      </w:r>
      <w:r>
        <w:rPr>
          <w:rFonts w:ascii="Times New Roman" w:hAnsi="Times New Roman"/>
          <w:b/>
          <w:szCs w:val="28"/>
        </w:rPr>
        <w:t>хо</w:t>
      </w:r>
      <w:r>
        <w:rPr>
          <w:rFonts w:ascii="Times New Roman" w:hAnsi="Times New Roman"/>
          <w:b/>
          <w:szCs w:val="28"/>
          <w:lang w:val="en-US"/>
        </w:rPr>
        <w:t>nasi tashkil etilishga hissa qo‘shdi. P.P. S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myon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v TyanSHanskiy T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ngrit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g‘ tizmalari tarkibi va tuzumini haqida ma’lum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tlarni ch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p ettirdi. A.P. F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dch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nk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 xml:space="preserve"> Farg‘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na v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diysining o‘simlik dunyosini tadqiq qildi. I.V. Mushk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t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v va G.D. R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man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vskiy Turkist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 xml:space="preserve">n o‘lkasining 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 xml:space="preserve">r ustki </w:t>
      </w:r>
      <w:r>
        <w:rPr>
          <w:rFonts w:ascii="Times New Roman" w:hAnsi="Times New Roman"/>
          <w:b/>
          <w:szCs w:val="28"/>
        </w:rPr>
        <w:t>х</w:t>
      </w:r>
      <w:r>
        <w:rPr>
          <w:rFonts w:ascii="Times New Roman" w:hAnsi="Times New Roman"/>
          <w:b/>
          <w:szCs w:val="28"/>
          <w:lang w:val="en-US"/>
        </w:rPr>
        <w:t>aritasini tuzdilar. I.V. Mushk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t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 xml:space="preserve">v 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ltin, t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mir ma’dani, q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ram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y, ko‘mir kabi qazilma b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yliklarni aniqladi. Akad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mik V.V. Bart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ld o‘lka tari</w:t>
      </w:r>
      <w:r>
        <w:rPr>
          <w:rFonts w:ascii="Times New Roman" w:hAnsi="Times New Roman"/>
          <w:b/>
          <w:szCs w:val="28"/>
        </w:rPr>
        <w:t>х</w:t>
      </w:r>
      <w:r>
        <w:rPr>
          <w:rFonts w:ascii="Times New Roman" w:hAnsi="Times New Roman"/>
          <w:b/>
          <w:szCs w:val="28"/>
          <w:lang w:val="en-US"/>
        </w:rPr>
        <w:t>i va elelatini o‘rganish as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sida ko‘plab kit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blar ch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>p qildi.</w:t>
      </w:r>
    </w:p>
    <w:p w:rsidR="000D6C0F" w:rsidRDefault="000D6C0F" w:rsidP="000D6C0F">
      <w:pPr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lastRenderedPageBreak/>
        <w:t xml:space="preserve">Rus madaniyati ta’sirida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 ma’rifatparvarlari shakllandi. Ular V.I. G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rts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n, N.T. CH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rnish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vskiy, N.V. 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lyub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vlar ta’sirida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alq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dlik masalasini ko‘tarib chiqdilar. O‘rta asr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qligini tugatish, ta’lim-tarbiyaning ilg‘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usullarini 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riy qilishni o‘z asarlarida kuylagan Furqat (1858-1909) mis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tariqasida rus maktablarini ko‘rsatdi. U A.S. Pushkinning bir qancha sh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’rlarini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kchaga tarjima qildi. Muqimiy (1850-1909) o‘zining hajviy sh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’rlarida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alq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mmasining burjuaziya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nidan ezilishini 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 etdi. Zavqiy (1853-1921) o‘z sh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’rlarida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 ad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latsizlikni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raladi.</w:t>
      </w:r>
    </w:p>
    <w:p w:rsidR="000D6C0F" w:rsidRDefault="000D6C0F" w:rsidP="000D6C0F">
      <w:pPr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XIX asr Turkist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adabiyoti ikki yo‘nalishda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jlandi. SH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hlik va sar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 muhitini kuyl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vchi adabiyot, hamda zo‘r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nlikka qarshi 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zilikni va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qlikni tugatishga qaratilgan taraqqiyparvar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 adabiyoti. Umuman, Rus va dunyo madaniyati ta’sirida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hnatkash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 bilan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g‘liq Turkist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milliy madaniyatning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jlanish jarayoni kuchayib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rdi.</w:t>
      </w:r>
    </w:p>
    <w:p w:rsidR="000D6C0F" w:rsidRDefault="000D6C0F" w:rsidP="000D6C0F">
      <w:pPr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U musulm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nlar va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lav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rsa turkiylar dunyosining jah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taraqqiyotidan uzilib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lganligi, bu 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yat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avfli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lga barham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rish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rakligini hamda umumturkiy qavmlardagi jah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latni yo‘q qilib, ma’rifat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rqali taraqqiy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pgan mamlakatlarga tanglashish zarurligini birinchi bo‘lib turkiy qrimtatar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alqining ulug‘ farzandi Ism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il G’asparali (1851-1914) tushunib 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tdi. U jadidchilik harakatining butun turk dunyosidagi «g‘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yaviy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tasi»dir.</w:t>
      </w:r>
    </w:p>
    <w:p w:rsidR="000D6C0F" w:rsidRDefault="000D6C0F" w:rsidP="000D6C0F">
      <w:pPr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Musulm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 turkiy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lamini jah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ma’rifati, ilmi darajasiga ko‘tarish 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yasini amalga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shirish maqsadida 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ssiyaga mustamlaka bo‘lgan barcha musulm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hududlar ma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rifini mutlaq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isl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 qilish ularda dunyoviy fanlarni o‘qitish masalasini ko‘tardi. Ism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il G’asparalining 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yalarini yoyishda «Tarjim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n» gaz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tasining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izmati juda katta bo‘ldi. 1888 yilda uning «Rahbari muallimin» yoki «muallimlarga yo‘ld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sh» kit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bining nashrdan chiqishi muhim 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a bo‘ldi. U Bu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, Turkist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nga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lib jadid maktablarini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chishga urinadi. Uning sh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girdlari Bu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lik Marj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niy, 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mla 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zil, Mo‘min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o‘ja 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bkandiy, Mulla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ud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rdi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ysuniy Bu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da jadid maktablarini ko‘paytirishga urinadilar.1894 yilda «Mazaffariya» jadid maktabi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chiladi.</w:t>
      </w:r>
    </w:p>
    <w:p w:rsidR="000D6C0F" w:rsidRDefault="000D6C0F" w:rsidP="000D6C0F">
      <w:pPr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SHunga qaramay 1898 yilda Qo‘q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Sal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hiddin 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mla ikkinchi jadid maktabiga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ldi. SHu yili To‘qm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qda ham shu tipdagi maktab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childi. 1899 yili Andij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SHamsiddin 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mla va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ntda Mann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 jadid maktabiga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ldilar. 1903 yilda Turkist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o‘lkasida 102 ta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shlang‘ich va 2 ta o‘rta jadid maktablari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edi.</w:t>
      </w:r>
    </w:p>
    <w:p w:rsidR="000D6C0F" w:rsidRDefault="000D6C0F" w:rsidP="000D6C0F">
      <w:pPr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Asr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shida jadidlar ziyolilarning butun bir vatanparvar avl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dini tarbiyalab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rishd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k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g‘ir ishga fid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iylik bilan kirishdilar. Ularning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shida M. 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hbudiy, A. Avl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niy, S. Ayniy, A. Fitrat, Munavvar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ri,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</w:t>
      </w:r>
      <w:r>
        <w:rPr>
          <w:kern w:val="20"/>
          <w:sz w:val="28"/>
          <w:szCs w:val="28"/>
        </w:rPr>
        <w:t>оох</w:t>
      </w:r>
      <w:r>
        <w:rPr>
          <w:kern w:val="20"/>
          <w:sz w:val="28"/>
          <w:szCs w:val="28"/>
          <w:lang w:val="en-US"/>
        </w:rPr>
        <w:t>un Salim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va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shqa ko‘plab taraqqiyparvar ins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nlar turar edilar. Ular 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quvg‘in, qam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q, surgun kabi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avfhatarlar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shida char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 urib turgan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lda ish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lib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rishga majbur bo‘ldilar.</w:t>
      </w:r>
    </w:p>
    <w:p w:rsidR="000D6C0F" w:rsidRDefault="000D6C0F" w:rsidP="000D6C0F">
      <w:pPr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lastRenderedPageBreak/>
        <w:t>SHulardan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nt jadidlarining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tasi sifatida ziyoliylar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rasida katta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bro‘e’tib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ngan Munavvar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 Abdurashid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vning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izmatlari juda katta bo‘ldi.</w:t>
      </w:r>
    </w:p>
    <w:p w:rsidR="000D6C0F" w:rsidRDefault="000D6C0F" w:rsidP="000D6C0F">
      <w:pPr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</w:rPr>
        <w:t>ХХ</w:t>
      </w:r>
      <w:r>
        <w:rPr>
          <w:kern w:val="20"/>
          <w:sz w:val="28"/>
          <w:szCs w:val="28"/>
          <w:lang w:val="en-US"/>
        </w:rPr>
        <w:t xml:space="preserve"> asr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shlarida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Samarqand, Bu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, Farg‘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na 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diysi shaharlarida o‘nlab «usuli jadid» maktablari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childi. Uni bitirganlar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rasida Turkist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ma’naviy-ma’rifiy dunyosini milliy uyg‘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nishiga kuchli ij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biy ta’sir qiladigan zabardast nam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yondalar ajralib chiqdi. Uning birinchi qaldirg‘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chlari Mahmud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o‘ja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hbudiy, Abduq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dir SHakuriy, Siddiqiy Ajziy, Munavvar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 Abdurashid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v, Abdulla Avl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niy, Ashurali 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hiriy, Lutfulla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limiy, Muhammadsharif So‘fiz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da, Abdurauf Fitrat, Sadriddin Ayniy, H.H. Niyoziy kabi o‘nlab ulug‘ 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tlar. Jadidlar maktab va ma’rifatdan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shlangan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liyatini siyosiy qiyofa kasb etguncha qadar dav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 qildirib, Turkist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milliy mustaqil davlat barp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etishga urinish bilan eng yuq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 p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naga ko‘tarildilar.</w:t>
      </w:r>
    </w:p>
    <w:p w:rsidR="000D6C0F" w:rsidRDefault="000D6C0F" w:rsidP="000D6C0F">
      <w:pPr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Turkist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ma’rifatparvarlik harakati ikki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sqichda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chdi. Birinchi davrda f</w:t>
      </w:r>
      <w:r>
        <w:rPr>
          <w:kern w:val="20"/>
          <w:sz w:val="28"/>
          <w:szCs w:val="28"/>
        </w:rPr>
        <w:t>ео</w:t>
      </w:r>
      <w:r>
        <w:rPr>
          <w:kern w:val="20"/>
          <w:sz w:val="28"/>
          <w:szCs w:val="28"/>
          <w:lang w:val="en-US"/>
        </w:rPr>
        <w:t xml:space="preserve">dal tuzum va tartiblarini tanqid qilish, madaniy yangiliklarni egallash,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paning turli tillarini o‘rganishni targ‘ib qilish, yangicha ilm-fanning ahamiyatini ko‘tarish kabi masalalar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lg‘a surildi. Ahmad 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nish, Avaz o‘tar, Furqat, Muqimiy, Zavqiy singari ma’rifatparvarlar 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tishib chiqdilar.</w:t>
      </w:r>
    </w:p>
    <w:p w:rsidR="000D6C0F" w:rsidRDefault="000D6C0F" w:rsidP="000D6C0F">
      <w:pPr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Ikkinchi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sqichda ma’rifatchilikdan jadidizm o‘sib chiqdiki, u endilikda yangicha ta’lim-tarbiya, yangi usul maktablarini yo‘lga qo‘yish, dunyoviy ilmlarni har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nlama egallash ma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rif-madaniyatda yangi tartiblarni o‘rnatish, yangi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iy-siyosiy masalalarni qo‘yish darajasiga ko‘tarildi. Jadidchilik harakati turkiy millatlarning ma’naviy-madaniy ko‘tarilishiga turtki bo‘ldi. Turkist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nda yangi usul maktablari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chilib, ma’rifatparvar, ilg‘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p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dag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glar bu maktablar uchun turli darsliklar, o‘qish kit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blari, qo‘llanmalar yarata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shladilar.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hbudiy, Munavvar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ri, Fitrat, Abdulla Avl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niy, Ibrat, Hamza kabilar bu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hada 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zlik ko‘rsatdilar va bu ishda fa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ishtir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 etdilar. Jadidlar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shqa o‘lkadagi ma’rifatparvarlik harakatlari bilan ham 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qa o‘rnata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shladilar. Bu davrda Turkist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ma’rifatparvarlik va jadidchilikning turli, yangi ta’lim-tarbiya, o‘quv-o‘qituv masalalarini o‘zida aks ettiruvchi juda ko‘p jurnallar nashr etildi. «Taraqqiyot», «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yna», «Tujj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r», «Sad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yi Turkist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n», «Samarqand» kabi jurnallar shular jumlasidandir.</w:t>
      </w:r>
    </w:p>
    <w:p w:rsidR="000D6C0F" w:rsidRDefault="000D6C0F" w:rsidP="000D6C0F">
      <w:pPr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Ma’rifatchilik harakati ayniqsa o‘zining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pgan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sqichida Turkist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o‘zga yurtlardagi ij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biy yutuqlardan 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ydalangan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lda mustaqil ma’naviy taraqqiyot yo‘lini qidirish va targ‘ib etish masalalarini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lg‘a surdi. Bu harakat rus p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dsh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kimiyatining mustamlakachilik siyosatiga zarar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ltirishdan cho‘chigan ch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rizm amald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rlari uni ch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garalash va bug‘ib qo‘yish ch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 tadbirlarini ko‘ra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shladilar.</w:t>
      </w:r>
    </w:p>
    <w:p w:rsidR="000D6C0F" w:rsidRDefault="000D6C0F" w:rsidP="000D6C0F">
      <w:pPr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XIX asr </w:t>
      </w:r>
      <w:r>
        <w:rPr>
          <w:kern w:val="20"/>
          <w:sz w:val="28"/>
          <w:szCs w:val="28"/>
        </w:rPr>
        <w:t>ох</w:t>
      </w:r>
      <w:r>
        <w:rPr>
          <w:kern w:val="20"/>
          <w:sz w:val="28"/>
          <w:szCs w:val="28"/>
          <w:lang w:val="en-US"/>
        </w:rPr>
        <w:t xml:space="preserve">iri </w:t>
      </w:r>
      <w:r>
        <w:rPr>
          <w:kern w:val="20"/>
          <w:sz w:val="28"/>
          <w:szCs w:val="28"/>
        </w:rPr>
        <w:t>ХХ</w:t>
      </w:r>
      <w:r>
        <w:rPr>
          <w:kern w:val="20"/>
          <w:sz w:val="28"/>
          <w:szCs w:val="28"/>
          <w:lang w:val="en-US"/>
        </w:rPr>
        <w:t xml:space="preserve"> asr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shlarida Turkist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nda juda murakkab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iy-siyosiy 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disalar bilan birga uning madaniy hayotida ham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z va shiddatli o‘zgarishlar ro‘y </w:t>
      </w:r>
      <w:r>
        <w:rPr>
          <w:kern w:val="20"/>
          <w:sz w:val="28"/>
          <w:szCs w:val="28"/>
          <w:lang w:val="en-US"/>
        </w:rPr>
        <w:lastRenderedPageBreak/>
        <w:t>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rdi. Madaniyat, adabiyot, ta’lim-tarbiya, din, mafkura 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hasida turli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qimlar payd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bo‘ldi, ular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rasidagi mun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sabatlar murakkab tus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ldi. YOsh bu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liklar, yosh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ivaliklar harakati vujudga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ldi.</w:t>
      </w:r>
    </w:p>
    <w:p w:rsidR="000D6C0F" w:rsidRDefault="000D6C0F" w:rsidP="000D6C0F">
      <w:pPr>
        <w:ind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1917 yildagi butun 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ssiyada yuz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rgan f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vral va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ktyabr inqil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blari uning mustamlakasi bo‘lmish Turkist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nda ham to‘ntarishlarga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lib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ldi.</w:t>
      </w:r>
    </w:p>
    <w:p w:rsidR="000D6C0F" w:rsidRDefault="000D6C0F" w:rsidP="000D6C0F">
      <w:pPr>
        <w:jc w:val="center"/>
        <w:rPr>
          <w:sz w:val="28"/>
          <w:szCs w:val="28"/>
          <w:lang w:val="en-US"/>
        </w:rPr>
      </w:pPr>
    </w:p>
    <w:p w:rsidR="000D6C0F" w:rsidRDefault="000D6C0F" w:rsidP="000D6C0F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0D6C0F" w:rsidRDefault="000D6C0F" w:rsidP="000D6C0F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0D6C0F" w:rsidRDefault="000D6C0F" w:rsidP="000D6C0F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0D6C0F" w:rsidRDefault="000D6C0F" w:rsidP="000D6C0F">
      <w:pPr>
        <w:pStyle w:val="aa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Tayanch tushunchalar:</w:t>
      </w:r>
    </w:p>
    <w:p w:rsidR="000D6C0F" w:rsidRDefault="000D6C0F" w:rsidP="000D6C0F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Shayb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ma, Zafarn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ma, Ashtar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niylar, Mang‘itlar, tuzum maktabi, G’asparali, jadidlik, qatag‘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n.</w:t>
      </w:r>
    </w:p>
    <w:p w:rsidR="000D6C0F" w:rsidRDefault="000D6C0F" w:rsidP="000D6C0F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0D6C0F" w:rsidRDefault="000D6C0F" w:rsidP="000D6C0F">
      <w:pPr>
        <w:pStyle w:val="aa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zara uchun sav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llar:</w:t>
      </w:r>
    </w:p>
    <w:p w:rsidR="000D6C0F" w:rsidRDefault="000D6C0F" w:rsidP="000D6C0F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0D6C0F" w:rsidRDefault="000D6C0F" w:rsidP="000D6C0F">
      <w:pPr>
        <w:pStyle w:val="aa"/>
        <w:numPr>
          <w:ilvl w:val="0"/>
          <w:numId w:val="1"/>
        </w:numPr>
        <w:tabs>
          <w:tab w:val="left" w:pos="545"/>
        </w:tabs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XVI-XVII asrlarda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varaunna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chgan madaniy jarayonlarni umumiy iz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hlang.</w:t>
      </w:r>
    </w:p>
    <w:p w:rsidR="000D6C0F" w:rsidRDefault="000D6C0F" w:rsidP="000D6C0F">
      <w:pPr>
        <w:pStyle w:val="aa"/>
        <w:numPr>
          <w:ilvl w:val="0"/>
          <w:numId w:val="1"/>
        </w:numPr>
        <w:tabs>
          <w:tab w:val="left" w:pos="545"/>
        </w:tabs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XVI-XVII asrlarda yaratilgan qanday san’at asarlari va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rliklarini bilasiz.</w:t>
      </w:r>
    </w:p>
    <w:p w:rsidR="000D6C0F" w:rsidRDefault="000D6C0F" w:rsidP="000D6C0F">
      <w:pPr>
        <w:pStyle w:val="aa"/>
        <w:numPr>
          <w:ilvl w:val="0"/>
          <w:numId w:val="1"/>
        </w:numPr>
        <w:tabs>
          <w:tab w:val="left" w:pos="545"/>
        </w:tabs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XVII asrni birinchi yarimida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una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da ro‘y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rgan madaniy tanazzulning sabablari.</w:t>
      </w:r>
    </w:p>
    <w:p w:rsidR="000D6C0F" w:rsidRDefault="000D6C0F" w:rsidP="000D6C0F">
      <w:pPr>
        <w:pStyle w:val="aa"/>
        <w:numPr>
          <w:ilvl w:val="0"/>
          <w:numId w:val="1"/>
        </w:numPr>
        <w:tabs>
          <w:tab w:val="left" w:pos="545"/>
        </w:tabs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XVIII asrni ikkinchi yarmida Markazlashgan davlatchilikning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lishining madaniy taraqqiyotga ta’siri.</w:t>
      </w:r>
    </w:p>
    <w:p w:rsidR="000D6C0F" w:rsidRDefault="000D6C0F" w:rsidP="000D6C0F">
      <w:pPr>
        <w:pStyle w:val="aa"/>
        <w:numPr>
          <w:ilvl w:val="0"/>
          <w:numId w:val="1"/>
        </w:numPr>
        <w:tabs>
          <w:tab w:val="left" w:pos="545"/>
        </w:tabs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XVIII-XIX asrlarda adabiyot va san’atga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qanday yirik asarlar yaratilgan.</w:t>
      </w:r>
    </w:p>
    <w:p w:rsidR="000D6C0F" w:rsidRDefault="000D6C0F" w:rsidP="000D6C0F">
      <w:pPr>
        <w:pStyle w:val="aa"/>
        <w:numPr>
          <w:ilvl w:val="0"/>
          <w:numId w:val="1"/>
        </w:numPr>
        <w:tabs>
          <w:tab w:val="left" w:pos="545"/>
        </w:tabs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XVIII-XIX asrlarda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iva, Quq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 barp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etilgan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 majmualari.</w:t>
      </w:r>
    </w:p>
    <w:p w:rsidR="000D6C0F" w:rsidRDefault="000D6C0F" w:rsidP="000D6C0F">
      <w:pPr>
        <w:pStyle w:val="aa"/>
        <w:numPr>
          <w:ilvl w:val="0"/>
          <w:numId w:val="1"/>
        </w:numPr>
        <w:tabs>
          <w:tab w:val="left" w:pos="545"/>
        </w:tabs>
        <w:ind w:left="0" w:firstLine="327"/>
        <w:rPr>
          <w:rFonts w:ascii="Times New Roman" w:hAnsi="Times New Roman"/>
          <w:spacing w:val="-4"/>
          <w:kern w:val="20"/>
          <w:szCs w:val="28"/>
          <w:lang w:val="en-US"/>
        </w:rPr>
      </w:pPr>
      <w:r>
        <w:rPr>
          <w:rFonts w:ascii="Times New Roman" w:hAnsi="Times New Roman"/>
          <w:spacing w:val="-4"/>
          <w:kern w:val="20"/>
          <w:szCs w:val="28"/>
          <w:lang w:val="en-US"/>
        </w:rPr>
        <w:t>Turkist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ni zabt etilishini madaniy hayotga salbiy ta’siri.</w:t>
      </w:r>
    </w:p>
    <w:p w:rsidR="000D6C0F" w:rsidRDefault="000D6C0F" w:rsidP="000D6C0F">
      <w:pPr>
        <w:pStyle w:val="aa"/>
        <w:numPr>
          <w:ilvl w:val="0"/>
          <w:numId w:val="1"/>
        </w:numPr>
        <w:tabs>
          <w:tab w:val="left" w:pos="545"/>
        </w:tabs>
        <w:ind w:left="0" w:firstLine="327"/>
        <w:rPr>
          <w:rFonts w:ascii="Times New Roman" w:hAnsi="Times New Roman"/>
          <w:spacing w:val="-6"/>
          <w:kern w:val="20"/>
          <w:szCs w:val="28"/>
          <w:lang w:val="en-US"/>
        </w:rPr>
      </w:pPr>
      <w:r>
        <w:rPr>
          <w:rFonts w:ascii="Times New Roman" w:hAnsi="Times New Roman"/>
          <w:spacing w:val="-6"/>
          <w:kern w:val="20"/>
          <w:szCs w:val="28"/>
          <w:lang w:val="en-US"/>
        </w:rPr>
        <w:t>Turkist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n ma’naviy hayotida jadidchilik harakatining o‘rni.</w:t>
      </w:r>
    </w:p>
    <w:p w:rsidR="000D6C0F" w:rsidRDefault="000D6C0F" w:rsidP="000D6C0F">
      <w:pPr>
        <w:pStyle w:val="aa"/>
        <w:numPr>
          <w:ilvl w:val="0"/>
          <w:numId w:val="1"/>
        </w:numPr>
        <w:tabs>
          <w:tab w:val="left" w:pos="545"/>
        </w:tabs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Jadidlarning Turkist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milliy madaniyatni tiklashdagi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 va uning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iy-siyosiy ahamiyati.</w:t>
      </w:r>
    </w:p>
    <w:p w:rsidR="000D6C0F" w:rsidRDefault="000D6C0F" w:rsidP="000D6C0F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0D6C0F" w:rsidRDefault="000D6C0F" w:rsidP="000D6C0F">
      <w:pPr>
        <w:pStyle w:val="aa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ydalanilgan adabiyotlar:</w:t>
      </w:r>
    </w:p>
    <w:p w:rsidR="000D6C0F" w:rsidRDefault="000D6C0F" w:rsidP="000D6C0F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0D6C0F" w:rsidRDefault="000D6C0F" w:rsidP="000D6C0F">
      <w:pPr>
        <w:pStyle w:val="aa"/>
        <w:numPr>
          <w:ilvl w:val="0"/>
          <w:numId w:val="3"/>
        </w:numPr>
        <w:ind w:left="720" w:hanging="36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 Karim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 I.A. 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tirasiz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lajak yo‘q. T., 1998 y.</w:t>
      </w:r>
    </w:p>
    <w:p w:rsidR="000D6C0F" w:rsidRDefault="000D6C0F" w:rsidP="000D6C0F">
      <w:pPr>
        <w:pStyle w:val="aa"/>
        <w:numPr>
          <w:ilvl w:val="0"/>
          <w:numId w:val="3"/>
        </w:numPr>
        <w:ind w:left="360" w:hanging="360"/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Gulm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E.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 «Madaniyatshun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slik» (ma’ruzalar matni)    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 2000</w:t>
      </w:r>
    </w:p>
    <w:p w:rsidR="000D6C0F" w:rsidRDefault="000D6C0F" w:rsidP="000D6C0F">
      <w:pPr>
        <w:pStyle w:val="aa"/>
        <w:numPr>
          <w:ilvl w:val="0"/>
          <w:numId w:val="3"/>
        </w:numPr>
        <w:ind w:left="360" w:hanging="360"/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Jakbar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M.,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G‘. «Vatan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i» Namangan,</w:t>
      </w:r>
    </w:p>
    <w:p w:rsidR="000D6C0F" w:rsidRDefault="000D6C0F" w:rsidP="000D6C0F">
      <w:pPr>
        <w:pStyle w:val="aa"/>
        <w:numPr>
          <w:ilvl w:val="0"/>
          <w:numId w:val="3"/>
        </w:numPr>
        <w:ind w:left="360" w:hanging="360"/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«Namangan», 1995. </w:t>
      </w:r>
    </w:p>
    <w:p w:rsidR="000D6C0F" w:rsidRDefault="000D6C0F" w:rsidP="000D6C0F">
      <w:pPr>
        <w:pStyle w:val="aa"/>
        <w:numPr>
          <w:ilvl w:val="0"/>
          <w:numId w:val="3"/>
        </w:numPr>
        <w:ind w:left="360" w:hanging="360"/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Abdulla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 M. «Madaniyatshun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slari» 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na, «Farg‘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na» 1998</w:t>
      </w:r>
    </w:p>
    <w:p w:rsidR="000D6C0F" w:rsidRDefault="000D6C0F" w:rsidP="000D6C0F">
      <w:pPr>
        <w:numPr>
          <w:ilvl w:val="0"/>
          <w:numId w:val="3"/>
        </w:numPr>
        <w:ind w:left="360" w:hanging="36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lastRenderedPageBreak/>
        <w:t>Ahm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A.va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shqalar «Madaniyatshun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slik» (ma’ruzalar matni) Namangan,1999 </w:t>
      </w:r>
    </w:p>
    <w:p w:rsidR="000D6C0F" w:rsidRDefault="000D6C0F" w:rsidP="000D6C0F">
      <w:pPr>
        <w:numPr>
          <w:ilvl w:val="0"/>
          <w:numId w:val="3"/>
        </w:numPr>
        <w:ind w:left="360" w:hanging="36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Abdulla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 M. i drugi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 «Kultur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giya» Tashk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2005</w:t>
      </w:r>
    </w:p>
    <w:p w:rsidR="000D6C0F" w:rsidRDefault="000D6C0F" w:rsidP="000D6C0F">
      <w:pPr>
        <w:numPr>
          <w:ilvl w:val="0"/>
          <w:numId w:val="3"/>
        </w:numPr>
        <w:ind w:left="360" w:hanging="36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SH., SHamsuddin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R «Vatan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i» (birinchi kit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b),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«O‘qituvchi», 1997</w:t>
      </w:r>
    </w:p>
    <w:p w:rsidR="000D6C0F" w:rsidRDefault="000D6C0F" w:rsidP="000D6C0F">
      <w:pPr>
        <w:pStyle w:val="aa"/>
        <w:numPr>
          <w:ilvl w:val="0"/>
          <w:numId w:val="3"/>
        </w:numPr>
        <w:ind w:left="720" w:hanging="36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 Bart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 V.V. Turkist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 hayoti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i. L., 1967 y.</w:t>
      </w:r>
    </w:p>
    <w:p w:rsidR="000D6C0F" w:rsidRDefault="000D6C0F" w:rsidP="000D6C0F">
      <w:pPr>
        <w:pStyle w:val="aa"/>
        <w:numPr>
          <w:ilvl w:val="0"/>
          <w:numId w:val="3"/>
        </w:numPr>
        <w:ind w:left="720" w:hanging="36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 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i. T., 1976 y.</w:t>
      </w:r>
    </w:p>
    <w:p w:rsidR="000D6C0F" w:rsidRDefault="000D6C0F" w:rsidP="000D6C0F">
      <w:pPr>
        <w:pStyle w:val="aa"/>
        <w:numPr>
          <w:ilvl w:val="0"/>
          <w:numId w:val="3"/>
        </w:numPr>
        <w:ind w:left="720" w:hanging="36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 Samarqand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i. T., 196970 y. 2jild.</w:t>
      </w:r>
    </w:p>
    <w:p w:rsidR="000D6C0F" w:rsidRDefault="000D6C0F" w:rsidP="000D6C0F">
      <w:pPr>
        <w:numPr>
          <w:ilvl w:val="0"/>
          <w:numId w:val="3"/>
        </w:numPr>
        <w:ind w:left="720" w:hanging="36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 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razm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i. T., 1976 y.</w:t>
      </w:r>
    </w:p>
    <w:p w:rsidR="000D6C0F" w:rsidRDefault="000D6C0F" w:rsidP="000D6C0F">
      <w:pPr>
        <w:pStyle w:val="aa"/>
        <w:numPr>
          <w:ilvl w:val="0"/>
          <w:numId w:val="3"/>
        </w:numPr>
        <w:ind w:left="720" w:hanging="36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 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 va madaniyati. T., 1992 y.</w:t>
      </w:r>
    </w:p>
    <w:p w:rsidR="000D6C0F" w:rsidRDefault="000D6C0F" w:rsidP="000D6C0F">
      <w:pPr>
        <w:numPr>
          <w:ilvl w:val="0"/>
          <w:numId w:val="3"/>
        </w:numPr>
        <w:ind w:left="720" w:hanging="36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i. It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m.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CH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ssiyasi mustamlakachiligi davrida. T., 2000.</w:t>
      </w:r>
    </w:p>
    <w:p w:rsidR="000D6C0F" w:rsidRDefault="000D6C0F" w:rsidP="000D6C0F">
      <w:pPr>
        <w:numPr>
          <w:ilvl w:val="0"/>
          <w:numId w:val="3"/>
        </w:numPr>
        <w:tabs>
          <w:tab w:val="left" w:pos="0"/>
          <w:tab w:val="left" w:pos="360"/>
          <w:tab w:val="left" w:pos="540"/>
        </w:tabs>
        <w:spacing w:line="246" w:lineRule="auto"/>
        <w:ind w:left="720" w:hanging="36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Ma’naviyat yulduzlari (markaziy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siyolik mashhur siym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lar, all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malar, adiblar). To‘pl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vchi va nashrga tayyorl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vchi, mas’ul muharrir akad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mik M.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ayrulla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v.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s», 2001.</w:t>
      </w:r>
    </w:p>
    <w:p w:rsidR="000D6C0F" w:rsidRDefault="000D6C0F" w:rsidP="000D6C0F">
      <w:pPr>
        <w:numPr>
          <w:ilvl w:val="0"/>
          <w:numId w:val="3"/>
        </w:numPr>
        <w:tabs>
          <w:tab w:val="left" w:pos="0"/>
          <w:tab w:val="left" w:pos="360"/>
          <w:tab w:val="left" w:pos="540"/>
        </w:tabs>
        <w:spacing w:line="246" w:lineRule="auto"/>
        <w:ind w:left="720" w:hanging="36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nning yangi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 1,2,3, kit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blar.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«Sharq», 2000.</w:t>
      </w:r>
    </w:p>
    <w:p w:rsidR="000D6C0F" w:rsidRDefault="000D6C0F" w:rsidP="000D6C0F">
      <w:pPr>
        <w:numPr>
          <w:ilvl w:val="0"/>
          <w:numId w:val="3"/>
        </w:numPr>
        <w:tabs>
          <w:tab w:val="left" w:pos="0"/>
          <w:tab w:val="left" w:pos="360"/>
          <w:tab w:val="left" w:pos="540"/>
        </w:tabs>
        <w:spacing w:line="246" w:lineRule="auto"/>
        <w:ind w:left="720" w:hanging="36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Jabb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I.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klar: turmush tarzi va madaniyati.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«O‘qituvchi», 2003.</w:t>
      </w:r>
    </w:p>
    <w:p w:rsidR="000D6C0F" w:rsidRDefault="000D6C0F" w:rsidP="000D6C0F">
      <w:pPr>
        <w:tabs>
          <w:tab w:val="left" w:pos="0"/>
          <w:tab w:val="left" w:pos="540"/>
        </w:tabs>
        <w:jc w:val="both"/>
        <w:rPr>
          <w:kern w:val="20"/>
          <w:sz w:val="28"/>
          <w:szCs w:val="28"/>
          <w:lang w:val="en-US"/>
        </w:rPr>
      </w:pPr>
    </w:p>
    <w:p w:rsidR="000D6C0F" w:rsidRDefault="000D6C0F" w:rsidP="000D6C0F">
      <w:pPr>
        <w:jc w:val="both"/>
        <w:rPr>
          <w:sz w:val="28"/>
          <w:szCs w:val="28"/>
          <w:lang w:val="en-US"/>
        </w:rPr>
      </w:pPr>
    </w:p>
    <w:p w:rsidR="000D6C0F" w:rsidRDefault="000D6C0F" w:rsidP="000D6C0F">
      <w:pPr>
        <w:jc w:val="center"/>
        <w:rPr>
          <w:sz w:val="28"/>
          <w:szCs w:val="28"/>
          <w:lang w:val="en-US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Bodo Kudriashov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E071F"/>
    <w:multiLevelType w:val="multilevel"/>
    <w:tmpl w:val="A33A83B2"/>
    <w:lvl w:ilvl="0">
      <w:start w:val="1"/>
      <w:numFmt w:val="decimal"/>
      <w:lvlText w:val="%1."/>
      <w:lvlJc w:val="left"/>
      <w:pPr>
        <w:tabs>
          <w:tab w:val="num" w:pos="2483"/>
        </w:tabs>
        <w:ind w:left="2483" w:hanging="10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2CBF6389"/>
    <w:multiLevelType w:val="singleLevel"/>
    <w:tmpl w:val="2DBCFE4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3BF5D0D"/>
    <w:multiLevelType w:val="multilevel"/>
    <w:tmpl w:val="FF46B168"/>
    <w:lvl w:ilvl="0">
      <w:start w:val="1"/>
      <w:numFmt w:val="upperLetter"/>
      <w:pStyle w:val="5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8A7177"/>
    <w:multiLevelType w:val="singleLevel"/>
    <w:tmpl w:val="4C4C5A9E"/>
    <w:lvl w:ilvl="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0F"/>
    <w:rsid w:val="000D6C0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D6C0F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0D6C0F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0D6C0F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0D6C0F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0D6C0F"/>
    <w:pPr>
      <w:keepNext/>
      <w:numPr>
        <w:numId w:val="4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0D6C0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D6C0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0D6C0F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0D6C0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D6C0F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0D6C0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D6C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0D6C0F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0D6C0F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0D6C0F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0D6C0F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0D6C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0D6C0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D6C0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0D6C0F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0D6C0F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0D6C0F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0D6C0F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0D6C0F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0D6C0F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0D6C0F"/>
    <w:rPr>
      <w:vertAlign w:val="superscript"/>
    </w:rPr>
  </w:style>
  <w:style w:type="paragraph" w:styleId="23">
    <w:name w:val="Body Text 2"/>
    <w:basedOn w:val="a"/>
    <w:link w:val="24"/>
    <w:rsid w:val="000D6C0F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0D6C0F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0D6C0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D6C0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0D6C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6C0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0D6C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D6C0F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0D6C0F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0D6C0F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0D6C0F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0D6C0F"/>
    <w:pPr>
      <w:keepNext/>
      <w:numPr>
        <w:numId w:val="4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0D6C0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D6C0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0D6C0F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0D6C0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D6C0F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0D6C0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D6C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0D6C0F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0D6C0F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0D6C0F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0D6C0F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0D6C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0D6C0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D6C0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0D6C0F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0D6C0F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0D6C0F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0D6C0F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0D6C0F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0D6C0F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0D6C0F"/>
    <w:rPr>
      <w:vertAlign w:val="superscript"/>
    </w:rPr>
  </w:style>
  <w:style w:type="paragraph" w:styleId="23">
    <w:name w:val="Body Text 2"/>
    <w:basedOn w:val="a"/>
    <w:link w:val="24"/>
    <w:rsid w:val="000D6C0F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0D6C0F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0D6C0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D6C0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0D6C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6C0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0D6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2898</Words>
  <Characters>16520</Characters>
  <Application>Microsoft Office Word</Application>
  <DocSecurity>0</DocSecurity>
  <Lines>137</Lines>
  <Paragraphs>38</Paragraphs>
  <ScaleCrop>false</ScaleCrop>
  <Company>Home</Company>
  <LinksUpToDate>false</LinksUpToDate>
  <CharactersWithSpaces>19380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2012-11-07T19:28:00Z</dcterms:created>
  <dcterms:modified xsi:type="dcterms:W3CDTF">2012-11-07T19:29:00Z</dcterms:modified>
</cp:coreProperties>
</file>